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American legal procedures involve a(n)____________ system of justice.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5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inquisitorial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egalitarian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adversarial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authoritative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4"/>
                <w:szCs w:val="24"/>
                <w:bdr w:val="nil"/>
                <w:rtl w:val="0"/>
              </w:rPr>
              <w:t>Which of the following regarding t</w:t>
            </w:r>
            <w:r>
              <w:rPr>
                <w:rStyle w:val="DefaultParagraphFont"/>
                <w:rFonts w:ascii="Times New Roman" w:eastAsia="Times New Roman" w:hAnsi="Times New Roman" w:cs="Times New Roman"/>
                <w:b w:val="0"/>
                <w:bCs w:val="0"/>
                <w:i w:val="0"/>
                <w:iCs w:val="0"/>
                <w:smallCaps w:val="0"/>
                <w:color w:val="000000"/>
                <w:sz w:val="22"/>
                <w:szCs w:val="22"/>
                <w:bdr w:val="nil"/>
                <w:rtl w:val="0"/>
              </w:rPr>
              <w:t>he adversarial model is true?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Jurors must choose between two versions of truth unknowingly as the witnesses often shade their testimony to favor their side.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Skillful lawyers can effectively impugn the credibility of hostile witnesses.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Criminal defendants rarely testify despite being the most important source of information about the events in question.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Thinking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4:33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The judge is doing most of the questioning of witnesses, rather than the lawyers. In fact, the court, and not the lawyers, has chosen which witnesses will testify. Where are you?</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state court in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England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federal court in the United States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France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 characteristic of the inquisitorial approach to justice?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presiding judge prepares the witness regarding both sides before the trial.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Each side calls their own witnesses.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presiding judge questions witnesses.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defense prepares the witnesses before the trial.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text, Thibaut and Walker (1972) found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3"/>
              <w:gridCol w:w="80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 led to more biased decisions.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 led to decisions that were more likely to be perceived as fair by the litigants.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inquisitorial system was perceived as more reliable by the litigants.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In which approach to trials does the research indicate that attorneys apparently try harder (especially when the weight of evidence favors the opponent)?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Inquisitorial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Adversarial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Competitive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4:39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4:40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Lester Zygmanik was charged with murdering his brother George after George was severely injured in a motorcycle accident. George did not want to live his life as a quadriplegic and asked Lester to kill him; Lester did as his brother asked. If you were a juror in this case making decisions based on black-letter law, what would you decide about Lester?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is guilty.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is not guilty.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is not prepared to undergo a trial.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should not have been arrested for murder.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Lester Zygmanik, who admitted to shooting his brother in the head and killing him, was found which verdict?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was found guilty of first-degree murder.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was found guilty of euthanasia.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was found not guilty by reason of insanity.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 was found not guilty.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4:43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physician-assisted suicide?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legal in District of Columbia and 10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illegal in all states of the United States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neither legal nor illegal but a medical matter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not supported by most persons in the United States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Euthanasia, or mercy killings and physician-assisted suicide, highlights the conflict between which two?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and morality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 rights and public good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Criminal law and civil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Personal choice and law enforcement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How does the Model Penal Code assign punishment for crimes that were only attempted but were not completed?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7"/>
              <w:gridCol w:w="80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Attempted crimes deserve a lesser penalty than completed crimes.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Those who only attempt, but do not complete, a crime do not deserve to be punished at all.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Those who attempt crimes deserve the same penalty as those who complete crimes.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Model Penal Code does not consider punishment of attempted versus completed crimes.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4:49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4:51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Darley and his colleagues investigated how people’s general thoughts about punishment differed from the Model Penal Code and found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did not feel that the intent to commit a crime was the same as actually committing the crime.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a person had taken only preliminary action toward committing a crime, few people thought the prospective perpetrator was guilty of the crime.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a person had taken action described as reaching “the point of dangerous proximity to the crime,” people thought that punishment should be less severe than that given to those who had completed the crime.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4:51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4:52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Beth and Stacey are jurors for a case in which the defendant has been charged with robbery. Beth has a tendency to make internal, stable, and global attributions. Stacey has a tendency to make external, unstable, and specific attributions. </w:t>
            </w:r>
            <w:r>
              <w:rPr>
                <w:rStyle w:val="DefaultParagraphFont"/>
                <w:rFonts w:ascii="Times New Roman" w:eastAsia="Times New Roman" w:hAnsi="Times New Roman" w:cs="Times New Roman"/>
                <w:b w:val="0"/>
                <w:bCs w:val="0"/>
                <w:i w:val="0"/>
                <w:iCs w:val="0"/>
                <w:smallCaps w:val="0"/>
                <w:color w:val="000000"/>
                <w:sz w:val="22"/>
                <w:szCs w:val="22"/>
                <w:bdr w:val="nil"/>
                <w:rtl w:val="0"/>
              </w:rPr>
              <w:t>Given this information, what are Beth and Stacey’s likely ideas about defendant responsibility?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Beth will tend to see the offender as less responsible for their crime than Stacey.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Beth will tend to see the offender as more responsible for their crime than Stacey.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Beth and Stacey will tend to see the offender as equally responsible.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5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Sense of Legality and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4:54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6:12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4"/>
                <w:szCs w:val="24"/>
                <w:bdr w:val="nil"/>
                <w:rtl w:val="0"/>
              </w:rPr>
              <w:t>According to attribution theory, w</w:t>
            </w:r>
            <w:r>
              <w:rPr>
                <w:rStyle w:val="DefaultParagraphFont"/>
                <w:rFonts w:ascii="Times New Roman" w:eastAsia="Times New Roman" w:hAnsi="Times New Roman" w:cs="Times New Roman"/>
                <w:b w:val="0"/>
                <w:bCs w:val="0"/>
                <w:i w:val="0"/>
                <w:iCs w:val="0"/>
                <w:smallCaps w:val="0"/>
                <w:color w:val="000000"/>
                <w:sz w:val="22"/>
                <w:szCs w:val="22"/>
                <w:bdr w:val="nil"/>
                <w:rtl w:val="0"/>
              </w:rPr>
              <w:t>hen making inferences about what caused another person to commit a crime, we tend to attribute the cause to which factors?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External, stable, and global factors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unstable, and global factors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stable, and global factors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depends upon the situation and crime.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5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Sense of Legality and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4:58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4:59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When citizens’ concept of morality is inconsistent with the actual law, this may lead to what?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Decreased compliance with the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feeling alienated from authority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Jury nullification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5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Sense of Legality and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5:01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5:02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Lester Zygmanik trial, the juror’s judgment was based on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Lester’s grief, love, and selflessness toward his brother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Sense of morality over legality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Compassion for the situation of Lester and his brother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5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Sense of Legality and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5:02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5:04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For almost two weeks, Anju has been negotiating her salary for her new job in market research. While her new manager could not provide as much pay as Anju wants, she made up for it in benefits (e.g., Anju received extra vacation time). Anju is very pleased with the way the salary issues were resolved. One could consider this salary dispute in terms of distributive justice, for it focuses on which factor?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Amount of effort spent negotiating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Equity of salary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Procedure of the dispute resolution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Fairness of the outcome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0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and Procedural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5:04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5:06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If individuals view the procedures of dispute resolution as fair, then they will see the outcome as just, regardless of whether the dispute was resolved in their favor or not. To what is this perspective referred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Equitable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0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and Procedural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5:13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5:18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Individuals will perceive a decision-making process as fair if they have what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Believe they have a voice in the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Have a favorable outcome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Have a skillful lawyer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0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and Procedural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5:18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5:22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4"/>
                <w:szCs w:val="24"/>
                <w:bdr w:val="nil"/>
                <w:rtl w:val="0"/>
              </w:rPr>
              <w:t>LaTonya</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has been in a dispute with an insurance company over an accident claim. She has called the insurance company every day and their staff has been very willing to hear her point of view. She has been pleased with how she has been treated during this process. Ultimately, her case went through the court system, and although the decision was not in her favor, LaTonya saw the decision-making process as a fair one. Which justice perspective would have predicted LaTonya’s attitude about this process?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Equitable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justice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0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and Procedural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5:24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5:33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represents differences between commonsense justice and black-letter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5"/>
              <w:gridCol w:w="80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tend to consider a narrower context than the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 compared to the law, people tend to take a more subjective view of the actions of the defendant and victim.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when compared to the law, tend to take an inquisitorial approach to punishment.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51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 Everyday Intuitions about Fairness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Jury nullification refers to which of these?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5"/>
              <w:gridCol w:w="80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Excluding certain persons from a jury because of their personal beliefs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Choosing a bench trial (or trial by judge) over a jury trial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 in which a jury refuses to convict a defendant who is legally guilty of the crime charged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Excusing a juror during the trial for malfeasance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56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2.3.2 Commonsense Justice: Everyday Intuitions about Fairness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How many federal courts of appeal are there?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per state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the Supreme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State cases will come under the jurisdiction of the federal courts in which instance?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3"/>
              <w:gridCol w:w="80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plaintiff and defendant in the case are from different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plaintiff and defendant are from the same state but choose to have their case heard in a federal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the federal courts choose certain cases to hear at their discretion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the state courts send the case to the federal courts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5:39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5:40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Like state courts, the opinions of the federal courts are published in bound volumes called Reporters after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9"/>
              <w:gridCol w:w="80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opinion is dismissed by the state court and one of the judges is designated to write it up.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of the judges writes the opinion without the consent of the co-judges.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panel of jurors votes for the majority needed to achieve a verdict and the court recorder writes it up.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judges on the relevant court of appeals hear the case and agree on the opinion written up.</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The number of federal judges sitting in each district and appellate court is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depends on the population of the county in which district exists.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based on the total number of elected judges for the county.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depends on the district judicial budget for each calendar year.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 has the authority to review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7"/>
              <w:gridCol w:w="80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cases decided by the federal appellate courts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Any state court decisions based on the U.S. Constitution or on laws of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Any state court decisions they decide rises to their level of intervention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A and 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Supreme Court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iCs/>
                <w:smallCaps w:val="0"/>
                <w:color w:val="000000"/>
                <w:sz w:val="22"/>
                <w:szCs w:val="22"/>
                <w:bdr w:val="nil"/>
                <w:rtl w:val="0"/>
              </w:rPr>
              <w:t>Raising a federal question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refers to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7"/>
              <w:gridCol w:w="80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published court opinion in a federal case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request that all judges from the pertinent Court of Appeals sit in on a federal case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authority to review state court decisions that involve constitutional or federal law issues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Questions allowed in oral arguments in federal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Thinking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Supreme Court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5:48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Disputes that reach the legal system are often, not always, resolved in court. </w:t>
            </w:r>
            <w:r>
              <w:rPr>
                <w:rStyle w:val="DefaultParagraphFont"/>
                <w:rFonts w:ascii="Times New Roman" w:eastAsia="Times New Roman" w:hAnsi="Times New Roman" w:cs="Times New Roman"/>
                <w:b/>
                <w:bCs/>
                <w:i w:val="0"/>
                <w:iCs w:val="0"/>
                <w:smallCaps w:val="0"/>
                <w:color w:val="000000"/>
                <w:sz w:val="22"/>
                <w:szCs w:val="22"/>
                <w:bdr w:val="nil"/>
                <w:rtl w:val="0"/>
              </w:rPr>
              <w:t>Diversion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to an alternative system may occur upon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0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One’s first encounter with a police officer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One’s encounter with a psychologist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plea bargain entered by one’s lawyer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repeated minor offense or drug charge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Thinking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Problem-solving courts such as veterans’ courts, drug courts, and mental health courts could all be considered forms of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Specialty courts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Alternative courts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Minor courts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Family courts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Former Supreme Court Justice Sandra Day O’Connor condemned the practice of electing judges due to a concern that the election process can lead to the election of judges who are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8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interested in notoriety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 impartial and unbiased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Overly punitive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Subject to re-election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Are Judges Selected?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research presented in the text, judges have been found to become which of the following as election time draws near?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Tougher on lawyers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punitive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harsh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thorough</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Are Judges Selected?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5:59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Appellate judges must do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Assess the credibility of certain witnesses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Decide if the law was properly applied in a previous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Render a verdict without considering prior cases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B and C</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Do Judges Decide?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are the two distinguished process models of decision-making proposed by cognitive psychologists to the judges?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Intuitive model of decision-making and attitudinal model of human judgment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Attitudinal model of decision-making and deliberative model of decision-making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Equitable model of decision-making and intuitive model of decision-making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Intuitive process and deliberative process models of decision-making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Do Judges Decide?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idea that decisions by federal judges appointed by Democratic presidents differ from those of judges appointed by Republican presidents suggests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0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attributional model of decision-making is at work.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Judges do not view their cases in light of their political attitudes.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A and B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Thinking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Do Judges Decide?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Wistrich and colleagues (2015) exposed 500 judges to a hypothetical case involving illegal immigration, to demonstrate which of these?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influence of political clout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of emotions on judicial decisions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of facts, evidence, and legal rules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Situational influences on morality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Do Judges Decide?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decision in which case overturned a previous rule, </w:t>
            </w:r>
            <w:r>
              <w:rPr>
                <w:rStyle w:val="DefaultParagraphFont"/>
                <w:rFonts w:ascii="Times New Roman" w:eastAsia="Times New Roman" w:hAnsi="Times New Roman" w:cs="Times New Roman"/>
                <w:b w:val="0"/>
                <w:bCs w:val="0"/>
                <w:i/>
                <w:iCs/>
                <w:smallCaps w:val="0"/>
                <w:color w:val="000000"/>
                <w:sz w:val="22"/>
                <w:szCs w:val="22"/>
                <w:bdr w:val="nil"/>
                <w:rtl w:val="0"/>
              </w:rPr>
              <w:t>Betts v. Brady</w:t>
            </w:r>
            <w:r>
              <w:rPr>
                <w:rStyle w:val="DefaultParagraphFont"/>
                <w:rFonts w:ascii="Times New Roman" w:eastAsia="Times New Roman" w:hAnsi="Times New Roman" w:cs="Times New Roman"/>
                <w:b w:val="0"/>
                <w:bCs w:val="0"/>
                <w:i w:val="0"/>
                <w:iCs w:val="0"/>
                <w:smallCaps w:val="0"/>
                <w:color w:val="000000"/>
                <w:sz w:val="22"/>
                <w:szCs w:val="22"/>
                <w:bdr w:val="nil"/>
                <w:rtl w:val="0"/>
              </w:rPr>
              <w:t>, on the matter of whether poor defendants should be provided a court-appointed attorney?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Mapp v. Wrightman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Gideon v. Wainwright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Escobedo v. Illinois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None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3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Lawyers’ Work Settings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6:09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6:10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In </w:t>
            </w:r>
            <w:r>
              <w:rPr>
                <w:rStyle w:val="DefaultParagraphFont"/>
                <w:rFonts w:ascii="Times New Roman" w:eastAsia="Times New Roman" w:hAnsi="Times New Roman" w:cs="Times New Roman"/>
                <w:b w:val="0"/>
                <w:bCs w:val="0"/>
                <w:i/>
                <w:iCs/>
                <w:smallCaps w:val="0"/>
                <w:color w:val="000000"/>
                <w:sz w:val="22"/>
                <w:szCs w:val="22"/>
                <w:bdr w:val="nil"/>
                <w:rtl w:val="0"/>
              </w:rPr>
              <w:t>Gideon v. Wainwright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(1963), the Supreme Court ruled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0"/>
              <w:gridCol w:w="80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Gideon should be released as his confession was coerced.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Gideon had the right to be represented by an attorney, even if he could not afford one.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evidence admitted at Gideon’s trial was obtained through an illegal search and seizure.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Gideon could legally represent himself at trial.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3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Lawyers’ Work Settings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6:15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6:17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18th and 19th centuries, American lawyers became lawyers by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Attending college for one year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Being accepted by the American Bar Association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 being apprentices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Passing an oral examination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3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Law Schools and Legal Education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6:18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6:19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4"/>
                <w:szCs w:val="24"/>
                <w:bdr w:val="nil"/>
                <w:rtl w:val="0"/>
              </w:rPr>
              <w:t>Hines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is feeling increasingly depressed during his first year of law school. Which would likely explain his depression, by suggesting that he is no longer intrinsically motivated to pursue his goal of being a lawyer? All his motivations are now extrinsic.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Self-determination theory of optimal 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Intuitive model of internal 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Intrinsic/extrinsic theory of 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Deliberative model of external motivation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3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Law Schools and Legal Education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6:20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6:22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one study, when lawyers discussed their cases with other lawyers, their predictions about the case outcome were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 as accurate as in an individual assessment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Often too low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Often too high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3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Law Schools and Legal Education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6:22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6:25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judicial system in which the judge has more control of the proceedings is called what type of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5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Inquisitorial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Adversarial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Equitable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6:25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6:27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The law set down by the founding fathers in the U.S. Constitution, written by legislators, and interpreted by judges is called what?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 codex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Model Penal Code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Black-letter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2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6:29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6:34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considers the accomplice get-away driver as culpable as the triggerman who murdered someone in a crime?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Accomplice equality doctrine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Felony-murder doctrine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Distributional doctrine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justice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6:34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6:35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Name the school of thought wherein the judges’ decisions are influenced by a variety of psychological, social, and political factors, and they care about the real-world ramifications of their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 formalism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 realism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Attributional justice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Influences on Judicial Judgments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6:35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6:40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term describes the process wherein a person’s reasoning is typically outside of the person’s awareness but functions as a powerful determinant of how people evaluate information and reach conclusions about the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Intuitive reasoning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Motivated reasoning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Logical reasoning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Attributional reasoning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Do Judges Decide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6:40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6:48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phenomenon where lawyers often rely on intuitive cognitive mechanisms rather than deliberative processes to evaluate cases?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Self-serving 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Overconfidence 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Confirmation 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Fundamental attribution error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41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Do Lawyers Make Professional Decisions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6:53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6:55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If a plaintiff and a defendant are from different states, then the state the crime was committed in has jurisdiction.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6:56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6:57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The panel in an appeals court must decide the case by a unanimous vote.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6:57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6:58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State court systems typically include lower courts, trial courts, one or more courts of appeal, and a state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6:59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Most state cases are settled by having a juried trial in front of a judge.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Most state court judges face elections rather than just being appointed for their term.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Are Judges Selected?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More than a dozen state courts have retention elections.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Judges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Are Judges Selected?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7:06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After the case of </w:t>
            </w:r>
            <w:r>
              <w:rPr>
                <w:rStyle w:val="DefaultParagraphFont"/>
                <w:rFonts w:ascii="Times New Roman" w:eastAsia="Times New Roman" w:hAnsi="Times New Roman" w:cs="Times New Roman"/>
                <w:b w:val="0"/>
                <w:bCs w:val="0"/>
                <w:i/>
                <w:iCs/>
                <w:smallCaps w:val="0"/>
                <w:color w:val="000000"/>
                <w:sz w:val="22"/>
                <w:szCs w:val="22"/>
                <w:bdr w:val="nil"/>
                <w:rtl w:val="0"/>
              </w:rPr>
              <w:t>Gideon v Wainwright</w:t>
            </w:r>
            <w:r>
              <w:rPr>
                <w:rStyle w:val="DefaultParagraphFont"/>
                <w:rFonts w:ascii="Times New Roman" w:eastAsia="Times New Roman" w:hAnsi="Times New Roman" w:cs="Times New Roman"/>
                <w:b w:val="0"/>
                <w:bCs w:val="0"/>
                <w:i w:val="0"/>
                <w:iCs w:val="0"/>
                <w:smallCaps w:val="0"/>
                <w:color w:val="000000"/>
                <w:sz w:val="22"/>
                <w:szCs w:val="22"/>
                <w:bdr w:val="nil"/>
                <w:rtl w:val="0"/>
              </w:rPr>
              <w:t>, defendants who cannot afford to hire a lawyer are represented by public defenders.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3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Lawyers’ Work Settings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Studies show that attending law school tends to undermine students’ values, motivation, and mental health.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6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Players in the Legal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Professional Satisfaction among Lawyers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7:07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When making inferences about another person’s negative behaviors, we tend to attribute the cause to stable factors that are internal to the person, in other words, to their disposition.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5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Sense of Legality and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7:14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7:14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Individual perceptions about procedural fairness and trustworthiness of the system impact acceptance of legal outcomes.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30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and Procedural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7:14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7:16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More recently, public opinion on the culpability and punishment of juvenile offenders has shifted from more rehabilitative to more punitive.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 Courts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7:16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7:17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inquisitorial and adversarial approaches, then compare and contrast the approaches.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may vary.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an adversarial system of justice, the choice of what evidence to present during a trial is within the discretion of those involved in the litigation and their attorneys. Judges rarely call witnesses or introduce evidence on their own. The adversarial system is derived from English common law. This approach contrasts with the inquisitorial system used in Europe (but not in Great Britain), in which the judge has more control over the proceedings. The presiding judge conducts almost all the questioning of witnesses. When interrogating the disputing parties and witnesses, the judge often refers to a dossier prepared by a court official who investigated the case. The presentation of evidence and arguments is tightly controlled by the judge even in the presence of partisan attorneys representing the parties during the trial. In the inquisitorial system, the two sides do not have separate witnesses; the witnesses testify for the court, and the opposing parties are not allowed to prepare the witnesses before the trial. During a trial in the adversarial model, jurors may have to choose between two versions of the truth, neither of which is completely accurate, because witnesses often shade their testimony to favor their “side.” In addition, skillful lawyers can effectively impugn the credibility of hostile witnesses, and criminal defendants rarely testify, despite being the most important source of information about the events in question. Research suggests that the adversarial system led to less-biased decisions that were more likely to be seen as fair by the parties in dispute. Because the adversarial system permits the litigants to “call the shots,” it seems optimized to produce fair and just outcomes. Some note that inquisitorial procedures seem optimized to produce truthful outcomes because they involve a neutral third party who gathers the relevant evidence without influence from the parties who have a stake in the dispute. People’s perceptions of justice and truth apparently do depend on the legal procedures to which they are exposed.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Adversarial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7:17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6:26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What does the Model Penal Code say about attempted as opposed to completed crimes?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may vary.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Model Penal Code, an offender who tries but fails is just as culpable as an offender who tries and succeeds. People’s intuitions differed in predictable ways from the position of the Model Penal Code. In situations where the person depicted in the scenario had taken only preliminary action, few people thought he was guilty. Yet, according to the Model Penal Code, this person is just as guilty as one who actually completed the burglary. Apparently, people do not accept the view that intent to commit an act is the moral equivalent of actually doing it. Their notions about criminality and the need for punishment are more nuanced and less “black and white” than what the Model Penal Code prescribed.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Sense of Legality and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7:30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how justice has been viewed by religious institutions.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may vary.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Sample Answer: The development of Christianity and Islam accentuated a conception of justice within religious traditions of morality. As a result, people began to see matters of social injustice (e.g., the suffering of the poor and the oppressed) as issues of concern, along with offenses against one person or one’s family (Solomon, 1990).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and Procedural Justice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7:33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how attribution theory (from social psychology) explains other’s intentions and behavior/actions, including the three dimensions and how they vary.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may vary.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well-established theory in social psychology, attribution theory, focuses on how people explain others’ intentions. According to the theory, attributions tend to vary along three dimensions: internality—whether we explain the cause of an event as due to something internal to a person or to something that exists in the environment; stability—whether we see the cause of a behavior as enduring or merely temporary; and globalness—whether we see the cause as specific to a limited situation or applicable to all situations. An individual who makes internal, stable, global attributions about an act of misconduct (“He is so evil that he doesn’t care what anyone thinks or feels about him”) will see an offender as more culpable and more deserving of punishment than a person who offers external, unstable, specific explanations for the same act (“As a result of hanging out with a rough crowd, she was in the wrong place at the wrong time.”).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Think Critically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Legality versus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 Sense of Legality and Morality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7:35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research by Darley et al. (e.g., 1996), how does the position of the Model Penal Code differ from citizens’ general views?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85"/>
              <w:gridCol w:w="74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Psychologist John Darley and his colleagues asked respondents to read short scenarios that described people who had taken one or more steps toward committing either robbery or murder and to assign punishment to those people. They found that people’s intuitions differed in predictable ways from the position of the Model Penal Code. In situations where the person depicted in the scenario had taken only preliminary action (e.g., examining the store he planned to burgle or telling a friend about his plan), few people thought he was guilty.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Explain the case of </w:t>
            </w:r>
            <w:r>
              <w:rPr>
                <w:rStyle w:val="DefaultParagraphFont"/>
                <w:rFonts w:ascii="Times New Roman" w:eastAsia="Times New Roman" w:hAnsi="Times New Roman" w:cs="Times New Roman"/>
                <w:b w:val="0"/>
                <w:bCs w:val="0"/>
                <w:i/>
                <w:iCs/>
                <w:smallCaps w:val="0"/>
                <w:color w:val="000000"/>
                <w:sz w:val="22"/>
                <w:szCs w:val="22"/>
                <w:bdr w:val="nil"/>
                <w:rtl w:val="0"/>
              </w:rPr>
              <w:t>Gideon v Wainwright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how it changed how our justice system works at trial.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85"/>
              <w:gridCol w:w="74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Because many people accused of crime cannot afford to hire a lawyer, criminal defendants are typically represented by public defenders who are also government employees. The history of public defenders dates from the 1963 case of </w:t>
                  </w:r>
                  <w:r>
                    <w:rPr>
                      <w:rStyle w:val="DefaultParagraphFont"/>
                      <w:rFonts w:ascii="Times New Roman" w:eastAsia="Times New Roman" w:hAnsi="Times New Roman" w:cs="Times New Roman"/>
                      <w:b w:val="0"/>
                      <w:bCs w:val="0"/>
                      <w:i/>
                      <w:iCs/>
                      <w:smallCaps w:val="0"/>
                      <w:color w:val="000000"/>
                      <w:sz w:val="22"/>
                      <w:szCs w:val="22"/>
                      <w:bdr w:val="nil"/>
                      <w:rtl w:val="0"/>
                    </w:rPr>
                    <w:t>Gideon v. Wainwright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 which the Supreme Court held that the State of Florida was obligated to pay for a lawyer for Clarence Earl Gideon. States responded to the </w:t>
                  </w:r>
                  <w:r>
                    <w:rPr>
                      <w:rStyle w:val="DefaultParagraphFont"/>
                      <w:rFonts w:ascii="Times New Roman" w:eastAsia="Times New Roman" w:hAnsi="Times New Roman" w:cs="Times New Roman"/>
                      <w:b w:val="0"/>
                      <w:bCs w:val="0"/>
                      <w:i/>
                      <w:iCs/>
                      <w:smallCaps w:val="0"/>
                      <w:color w:val="000000"/>
                      <w:sz w:val="22"/>
                      <w:szCs w:val="22"/>
                      <w:bdr w:val="nil"/>
                      <w:rtl w:val="0"/>
                    </w:rPr>
                    <w:t>Gideon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case by appointing and paying lawyers to represent indigent defendants on a case- by-case basis and by establishing public defender programs, with lawyers hired by the state to represent those who cannot afford to hire them. Public defenders know the law, the system, and the other players in the system (the judge, the prosecutor, the probation officer), and though they have large caseloads, they often obtain excellent results for their clients</w:t>
                  </w:r>
                  <w:r>
                    <w:rPr>
                      <w:rStyle w:val="DefaultParagraphFont"/>
                      <w:rFonts w:ascii="Times New Roman" w:eastAsia="Times New Roman" w:hAnsi="Times New Roman" w:cs="Times New Roman"/>
                      <w:b w:val="0"/>
                      <w:bCs w:val="0"/>
                      <w:i/>
                      <w:iCs/>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case of Kyle Rittenhouse and how it represents the following statement: “People who hold divergent views about acceptable behavior in a democratic society will find little common ground in the legal arena.”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85"/>
              <w:gridCol w:w="74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to some people seem like reasonable laws—those that regulate behavior “appropriately”—will be rejected as fundamentally unjust and illegitimate by others. So, while there was once general agreement that violent speech and acts, for example, should be condemned and punished, a sizeable faction of the American populace now endorse those tactics as legitimate political tools (Lerer &amp; Herndon, 2021). This partisan divide is at the core of different views on the events of August 25, 2020, when 17-year-old Kyle Rittenhouse drove from his home in Antioch, Illinois, to Kenosha, Wisconsin. There, Rittenhouse fatally shot two men and wounded a third who were protesting a police shooting they believed to be racially motivated.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compare, and contrast legal realism and legal formalism.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85"/>
              <w:gridCol w:w="74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at least two schools of thought about whether judges’ rulings are influenced solely by the facts of a case and the applicable laws or whether extralegal factors play a role. Legal formalism is the perspective that judges apply legal rulings to the facts of a case in a careful, rational, mechanical way and pay little heed to political or social influences on, or implications of, their judgments. This perspective is exemplified by Supreme Court Justice Clarence Thomas’s assertion that “There are right and wrong answers to legal questions” (Thomas, 1996). In contrast, legal realism holds that judges’ decisions are influenced by a variety of psychological, social, and political factors and that judges indeed are concerned about the real-world ramifications of their decisions.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6:29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motivated reasoning and how it is related to intuitive and deliberative processes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85"/>
              <w:gridCol w:w="74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people, including judges, have opinions about desired outcomes, those goals direct how they seek out and weigh empirical evidence. Information congruent with a particular goal is disproportionately attended to and valued, while incongruent evidence is dis- missed. This process, called motivated reasoning, is typically outside of one’s awareness but functions as a powerful determinant of how people evaluate information and reach conclusions about the law. Also relevant to judges’ decision-making, cognitive psychologists have proposed various two-process models of human judgment. Though the details vary, all the models distinguish between intuitive processes that occur spontaneously, often without careful thought or effort, and deliberative processes that involve mental effort, concentration, motivation, and the application of learned rules.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STUDENT ENTRY MODE: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6:30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Intuitive processes occur spontaneously, often without careful thought or effort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6:30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Judges’ rulings are influenced solely by the facts of a case and the applicable laws, not extralegal factors at play.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6:31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 considers cases of Constitutional importance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7:49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6:31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 is composed of 10 members, 5 from each major political party</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7:52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7:53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iCs/>
                <w:smallCaps w:val="0"/>
                <w:color w:val="000000"/>
                <w:sz w:val="22"/>
                <w:szCs w:val="22"/>
                <w:bdr w:val="nil"/>
                <w:rtl w:val="0"/>
              </w:rPr>
              <w:t>Gideon v Wainwright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was about illegal search and seizure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7:53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7:54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A law school education can take a negative toll on a student’s well-being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7:54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6:32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Intrinsic motivation is about outside rewards given for engaging in a task or activity</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7:57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6/7/2023 6:32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Shakarta is making a decision where the correct answer cannot yet be known, so she is most likely using which of these?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Future estimates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Educated estimates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Probabilistic estimates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Problematic estimates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8:02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8:03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it called when judges take chances on trials that are not worth taking, seek information that supports their misguided choices, and avoid information that would be useful?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Self-serving 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Confirmation 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Sunk cost fallacy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Attributional bias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8:04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8:05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When Javon continues to invest resources even when it would be advantageous to cut his losses, that is an example of which of these?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Fundamental attribution error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Self-serving 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Confirmation 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Sunk cost fallacy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8:06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8:08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As a judge, Devi is influenced by her personal experiences, psychological factors, social factors, and political factors. She is an example of which of these?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 formalism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 politicism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 realism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8:08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5/29/2023 8:11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Rico chose his profession because it gets him a lot of money and recognition, but he really doesn’t enjoy it. Rico has what type of motivation?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Intrinsic 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Attributional 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Extrinsic 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Financial motivation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6:04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6:06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Tatiana follows the law as set down by our founding fathers in the Constitution, as written by legislators, and as inter- preted by judges. This interpretation of the law is called what?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Black-letter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Formal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Penal code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Constitutional 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6:06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6:08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Mercy killings and assisted suicides are examples of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Actuarial manslaughter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Euphemism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Euthanasia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Compassion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6:08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6:09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The offender showing that they not only thought about the crime but actually tried to accomplish it is called what?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Intrinsic motivation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which concept is an offender who tries but fails just as culpable as an offender who tries and succeeds?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Modern Penal Code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 Code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Penal Code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6:13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18th and 19th centuries, American lawyers became lawyers by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Attending college for one year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Being accepted by the Bar Association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 being apprentices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Passing an oral examination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6:14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allows us to understand how people explain others’ behavior, including their intentions?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Dispositional theory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Motivation theory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 theory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Behavioral theory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6:16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In modern times, American lawyers became lawyers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attending college for one year.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being accepted by the Bar Association.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 being apprentices.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passing an oral examination.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6:17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concepts is represented by the statement, “They are so evil that they don’t care what anyone thinks or feels about them”?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stable, specific attributions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unstable, global attributions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External, stable, global attributions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stable, global attributions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6:19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concepts is represented by the statement, “As a result of hanging out with a rough crowd, they were in the wrong place at the wrong time”?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stable, specific attributions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unstable, global attributions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External, unstable, specific attributions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stable, global attributions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6:19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6:21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models suggests that if individuals view the procedures of dispute resolution or decision-making as fair, then they will view the outcome as just, regardless of whether it favors them or not?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Equitable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Attributed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justice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6:22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6:26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models suggests a person will be more accepting of decisions and more likely to believe that disputes have been resolved appropriately if the outcomes seem just?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Attributional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Attributive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justice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6:26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6:28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types of justice has a context typically wider than the law’s context?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Attributional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justice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6:29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6:30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New community-based alternatives to standard prosecutions are called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Rehabilitation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Equitable justice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6:30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6:31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Decisions made in previous cases that serve as authority for subsequent cases involving similar facts are called which?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Precedents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Commonsense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Provisional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Case 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6:31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6:32 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What was the outcome of the Kyle Rittenhouse case?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Conviction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Acquittal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Mistrial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Jury nullification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63"/>
              <w:gridCol w:w="1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6:33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5/30/2023 6:33 AM</w:t>
                  </w:r>
                </w:p>
              </w:tc>
            </w:tr>
          </w:tbl>
          <w:p/>
        </w:tc>
      </w:tr>
    </w:tbl>
    <w:p>
      <w:pPr>
        <w:bidi w:val="0"/>
        <w:spacing w:after="75"/>
        <w:jc w:val="left"/>
      </w:pPr>
    </w:p>
    <w:p>
      <w:pPr>
        <w:bidi w:val="0"/>
        <w:spacing w:after="75"/>
        <w:jc w:val="left"/>
      </w:pPr>
    </w:p>
    <w:sectPr>
      <w:footerReference w:type="default" r:id="rId4"/>
      <w:headerReference w:type="first" r:id="rId5"/>
      <w:footerReference w:type="first" r:id="rId6"/>
      <w:pgMar w:top="720" w:right="720" w:bottom="720" w:left="720" w:header="720" w:footer="720"/>
      <w:cols w:space="720"/>
      <w:titlePg/>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bidi w:val="0"/>
    </w:pPr>
    <w:r>
      <w:rPr>
        <w:rStyle w:val="DefaultParagraphFont"/>
        <w:rFonts w:ascii="Times New Roman" w:eastAsia="Times New Roman" w:hAnsi="Times New Roman" w:cs="Times New Roman"/>
        <w:b/>
        <w:bCs/>
        <w:strike w:val="0"/>
        <w:color w:val="000000"/>
        <w:sz w:val="22"/>
        <w:szCs w:val="22"/>
        <w:u w:val="single"/>
        <w:bdr w:val="nil"/>
        <w:rtl w:val="0"/>
      </w:rPr>
      <w:t>Chapter 02</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footer" Target="footer2.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User">
    <vt:lpwstr>Cengage SSQB Superuser</vt:lpwstr>
  </property>
</Properties>
</file>